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A3" w:rsidRDefault="00BF52AA" w:rsidP="00BF52AA">
      <w:pPr>
        <w:jc w:val="center"/>
        <w:rPr>
          <w:b/>
          <w:sz w:val="32"/>
          <w:szCs w:val="32"/>
          <w:u w:val="single"/>
        </w:rPr>
      </w:pPr>
      <w:r w:rsidRPr="00BF52AA">
        <w:rPr>
          <w:b/>
          <w:sz w:val="32"/>
          <w:szCs w:val="32"/>
          <w:u w:val="single"/>
        </w:rPr>
        <w:t>Till boende i Brf Hjälmaren</w:t>
      </w:r>
    </w:p>
    <w:p w:rsidR="00BF52AA" w:rsidRDefault="00BF52AA" w:rsidP="00BF52AA">
      <w:pPr>
        <w:spacing w:after="0"/>
        <w:contextualSpacing/>
        <w:jc w:val="center"/>
        <w:rPr>
          <w:b/>
          <w:sz w:val="32"/>
          <w:szCs w:val="32"/>
          <w:u w:val="single"/>
        </w:rPr>
      </w:pPr>
    </w:p>
    <w:p w:rsidR="00BF52AA" w:rsidRDefault="00BF52AA" w:rsidP="00BF52AA">
      <w:pPr>
        <w:spacing w:after="0"/>
        <w:contextualSpacing/>
        <w:rPr>
          <w:sz w:val="24"/>
          <w:szCs w:val="24"/>
        </w:rPr>
      </w:pPr>
      <w:r>
        <w:rPr>
          <w:sz w:val="24"/>
          <w:szCs w:val="24"/>
        </w:rPr>
        <w:t xml:space="preserve">Idag har vi SBC som ekonomisk förvaltare men from 2011-01-01 </w:t>
      </w:r>
      <w:r w:rsidR="00354FAC">
        <w:rPr>
          <w:sz w:val="24"/>
          <w:szCs w:val="24"/>
        </w:rPr>
        <w:t>byter</w:t>
      </w:r>
      <w:r>
        <w:rPr>
          <w:sz w:val="24"/>
          <w:szCs w:val="24"/>
        </w:rPr>
        <w:t xml:space="preserve"> vi till ett företag som heter AdEx.</w:t>
      </w:r>
    </w:p>
    <w:p w:rsidR="00BF52AA" w:rsidRDefault="00BF52AA" w:rsidP="00BF52AA">
      <w:pPr>
        <w:spacing w:after="0"/>
        <w:contextualSpacing/>
        <w:rPr>
          <w:sz w:val="24"/>
          <w:szCs w:val="24"/>
        </w:rPr>
      </w:pPr>
    </w:p>
    <w:p w:rsidR="00225B40" w:rsidRDefault="00BF52AA" w:rsidP="00BF52AA">
      <w:pPr>
        <w:spacing w:after="0"/>
        <w:contextualSpacing/>
        <w:rPr>
          <w:sz w:val="24"/>
          <w:szCs w:val="24"/>
        </w:rPr>
      </w:pPr>
      <w:r>
        <w:rPr>
          <w:sz w:val="24"/>
          <w:szCs w:val="24"/>
        </w:rPr>
        <w:t xml:space="preserve">Att vi </w:t>
      </w:r>
      <w:r w:rsidR="00354FAC">
        <w:rPr>
          <w:sz w:val="24"/>
          <w:szCs w:val="24"/>
        </w:rPr>
        <w:t>byter</w:t>
      </w:r>
      <w:r>
        <w:rPr>
          <w:sz w:val="24"/>
          <w:szCs w:val="24"/>
        </w:rPr>
        <w:t xml:space="preserve"> ekonomisk förvaltare </w:t>
      </w:r>
      <w:r w:rsidR="00882547">
        <w:rPr>
          <w:sz w:val="24"/>
          <w:szCs w:val="24"/>
        </w:rPr>
        <w:t>beror på</w:t>
      </w:r>
      <w:r>
        <w:rPr>
          <w:sz w:val="24"/>
          <w:szCs w:val="24"/>
        </w:rPr>
        <w:t xml:space="preserve"> olika orsaker, </w:t>
      </w:r>
      <w:r w:rsidR="00354FAC">
        <w:rPr>
          <w:sz w:val="24"/>
          <w:szCs w:val="24"/>
        </w:rPr>
        <w:t>bl.a.</w:t>
      </w:r>
      <w:r>
        <w:rPr>
          <w:sz w:val="24"/>
          <w:szCs w:val="24"/>
        </w:rPr>
        <w:t xml:space="preserve"> kostnaden </w:t>
      </w:r>
      <w:r w:rsidR="00225B40">
        <w:rPr>
          <w:sz w:val="24"/>
          <w:szCs w:val="24"/>
        </w:rPr>
        <w:t>samt att de ändrar sätt att arbeta för oss.</w:t>
      </w:r>
    </w:p>
    <w:p w:rsidR="00225B40" w:rsidRDefault="00225B40" w:rsidP="00BF52AA">
      <w:pPr>
        <w:spacing w:after="0"/>
        <w:contextualSpacing/>
        <w:rPr>
          <w:sz w:val="24"/>
          <w:szCs w:val="24"/>
        </w:rPr>
      </w:pPr>
    </w:p>
    <w:p w:rsidR="00225B40" w:rsidRPr="00354FAC" w:rsidRDefault="00225B40" w:rsidP="00BF52AA">
      <w:pPr>
        <w:spacing w:after="0"/>
        <w:contextualSpacing/>
        <w:rPr>
          <w:sz w:val="24"/>
          <w:szCs w:val="24"/>
        </w:rPr>
      </w:pPr>
      <w:r w:rsidRPr="00354FAC">
        <w:rPr>
          <w:sz w:val="24"/>
          <w:szCs w:val="24"/>
        </w:rPr>
        <w:t>För er boende innebär detta att ni kommer från årsskiftet få inbetalningskort för er avgift ifrån AdEx istället och tänk på att det är ett nytt bankgiro nummer som ni skall sätta in betalningen på hädanefter.</w:t>
      </w:r>
    </w:p>
    <w:p w:rsidR="00225B40" w:rsidRDefault="00225B40" w:rsidP="00BF52AA">
      <w:pPr>
        <w:spacing w:after="0"/>
        <w:contextualSpacing/>
        <w:rPr>
          <w:sz w:val="24"/>
          <w:szCs w:val="24"/>
        </w:rPr>
      </w:pPr>
    </w:p>
    <w:p w:rsidR="00CB4710" w:rsidRDefault="00225B40" w:rsidP="00BF52AA">
      <w:pPr>
        <w:spacing w:after="0"/>
        <w:contextualSpacing/>
        <w:rPr>
          <w:sz w:val="24"/>
          <w:szCs w:val="24"/>
        </w:rPr>
      </w:pPr>
      <w:r>
        <w:rPr>
          <w:sz w:val="24"/>
          <w:szCs w:val="24"/>
        </w:rPr>
        <w:t xml:space="preserve">Ni som har autogiro på er avgift idag </w:t>
      </w:r>
      <w:r w:rsidR="00CB4710">
        <w:rPr>
          <w:sz w:val="24"/>
          <w:szCs w:val="24"/>
        </w:rPr>
        <w:t>från vårt nu</w:t>
      </w:r>
      <w:r w:rsidR="00B72E41">
        <w:rPr>
          <w:sz w:val="24"/>
          <w:szCs w:val="24"/>
        </w:rPr>
        <w:t xml:space="preserve">varande bankgiro </w:t>
      </w:r>
      <w:r w:rsidR="00B72E41">
        <w:t xml:space="preserve">5883-5927 </w:t>
      </w:r>
      <w:r w:rsidR="00882547">
        <w:rPr>
          <w:sz w:val="24"/>
          <w:szCs w:val="24"/>
        </w:rPr>
        <w:t>kommer med automatik</w:t>
      </w:r>
      <w:r w:rsidR="00CB4710">
        <w:rPr>
          <w:sz w:val="24"/>
          <w:szCs w:val="24"/>
        </w:rPr>
        <w:t xml:space="preserve"> bli överflytt</w:t>
      </w:r>
      <w:r w:rsidR="00B72E41">
        <w:rPr>
          <w:sz w:val="24"/>
          <w:szCs w:val="24"/>
        </w:rPr>
        <w:t>ade till vårt nya bankgiro 687-2170 d</w:t>
      </w:r>
      <w:r w:rsidR="00CB4710">
        <w:rPr>
          <w:sz w:val="24"/>
          <w:szCs w:val="24"/>
        </w:rPr>
        <w:t>är kommer</w:t>
      </w:r>
      <w:r w:rsidR="00882547">
        <w:rPr>
          <w:sz w:val="24"/>
          <w:szCs w:val="24"/>
        </w:rPr>
        <w:t xml:space="preserve"> vi</w:t>
      </w:r>
      <w:r w:rsidR="00CB4710">
        <w:rPr>
          <w:sz w:val="24"/>
          <w:szCs w:val="24"/>
        </w:rPr>
        <w:t xml:space="preserve"> hädanefter dra er avgift</w:t>
      </w:r>
      <w:r w:rsidR="00882547">
        <w:rPr>
          <w:sz w:val="24"/>
          <w:szCs w:val="24"/>
        </w:rPr>
        <w:t>.</w:t>
      </w:r>
      <w:r w:rsidR="00CB4710">
        <w:rPr>
          <w:sz w:val="24"/>
          <w:szCs w:val="24"/>
        </w:rPr>
        <w:t xml:space="preserve"> </w:t>
      </w:r>
    </w:p>
    <w:p w:rsidR="00CB4710" w:rsidRDefault="00CB4710" w:rsidP="00BF52AA">
      <w:pPr>
        <w:spacing w:after="0"/>
        <w:contextualSpacing/>
        <w:rPr>
          <w:sz w:val="24"/>
          <w:szCs w:val="24"/>
        </w:rPr>
      </w:pPr>
    </w:p>
    <w:p w:rsidR="00CB4710" w:rsidRDefault="00CB4710" w:rsidP="00BF52AA">
      <w:pPr>
        <w:spacing w:after="0"/>
        <w:contextualSpacing/>
        <w:rPr>
          <w:sz w:val="24"/>
          <w:szCs w:val="24"/>
        </w:rPr>
      </w:pPr>
      <w:r>
        <w:rPr>
          <w:sz w:val="24"/>
          <w:szCs w:val="24"/>
        </w:rPr>
        <w:t>Det vi är osäkra över är om vi kommer hinna dra januaris avgift nu siste december, men blir det så att vi ej hinner så kommer vi kontakta er som ha</w:t>
      </w:r>
      <w:r w:rsidR="00882547">
        <w:rPr>
          <w:sz w:val="24"/>
          <w:szCs w:val="24"/>
        </w:rPr>
        <w:t xml:space="preserve">r autogiro och ge er ett inbetalningskort </w:t>
      </w:r>
      <w:r>
        <w:rPr>
          <w:sz w:val="24"/>
          <w:szCs w:val="24"/>
        </w:rPr>
        <w:t xml:space="preserve">för </w:t>
      </w:r>
      <w:r w:rsidR="00882547">
        <w:rPr>
          <w:sz w:val="24"/>
          <w:szCs w:val="24"/>
        </w:rPr>
        <w:t>j</w:t>
      </w:r>
      <w:r>
        <w:rPr>
          <w:sz w:val="24"/>
          <w:szCs w:val="24"/>
        </w:rPr>
        <w:t>anuari avgiften</w:t>
      </w:r>
      <w:r w:rsidR="00980F6C">
        <w:rPr>
          <w:sz w:val="24"/>
          <w:szCs w:val="24"/>
        </w:rPr>
        <w:t>.</w:t>
      </w:r>
    </w:p>
    <w:p w:rsidR="00980F6C" w:rsidRDefault="00980F6C" w:rsidP="00BF52AA">
      <w:pPr>
        <w:spacing w:after="0"/>
        <w:contextualSpacing/>
        <w:rPr>
          <w:sz w:val="24"/>
          <w:szCs w:val="24"/>
        </w:rPr>
      </w:pPr>
    </w:p>
    <w:p w:rsidR="00980F6C" w:rsidRDefault="00980F6C" w:rsidP="00BF52AA">
      <w:pPr>
        <w:spacing w:after="0"/>
        <w:contextualSpacing/>
        <w:rPr>
          <w:sz w:val="24"/>
          <w:szCs w:val="24"/>
        </w:rPr>
      </w:pPr>
      <w:r>
        <w:rPr>
          <w:sz w:val="24"/>
          <w:szCs w:val="24"/>
        </w:rPr>
        <w:t>Står det makulerad på ert inbetalningskort så kommer det dras på autogirot.</w:t>
      </w:r>
    </w:p>
    <w:p w:rsidR="00225B40" w:rsidRDefault="00225B40" w:rsidP="00BF52AA">
      <w:pPr>
        <w:spacing w:after="0"/>
        <w:contextualSpacing/>
        <w:rPr>
          <w:sz w:val="24"/>
          <w:szCs w:val="24"/>
        </w:rPr>
      </w:pPr>
    </w:p>
    <w:p w:rsidR="00225B40" w:rsidRDefault="00225B40" w:rsidP="00BF52AA">
      <w:pPr>
        <w:spacing w:after="0"/>
        <w:contextualSpacing/>
        <w:rPr>
          <w:sz w:val="24"/>
          <w:szCs w:val="24"/>
        </w:rPr>
      </w:pPr>
      <w:r>
        <w:rPr>
          <w:sz w:val="24"/>
          <w:szCs w:val="24"/>
        </w:rPr>
        <w:t xml:space="preserve">Har ni några </w:t>
      </w:r>
      <w:r w:rsidR="00354FAC">
        <w:rPr>
          <w:sz w:val="24"/>
          <w:szCs w:val="24"/>
        </w:rPr>
        <w:t>ytterligare</w:t>
      </w:r>
      <w:r>
        <w:rPr>
          <w:sz w:val="24"/>
          <w:szCs w:val="24"/>
        </w:rPr>
        <w:t xml:space="preserve"> frågor är ni </w:t>
      </w:r>
      <w:r w:rsidR="00354FAC">
        <w:rPr>
          <w:sz w:val="24"/>
          <w:szCs w:val="24"/>
        </w:rPr>
        <w:t>välkomna</w:t>
      </w:r>
      <w:r>
        <w:rPr>
          <w:sz w:val="24"/>
          <w:szCs w:val="24"/>
        </w:rPr>
        <w:t xml:space="preserve"> att höra av er.</w:t>
      </w:r>
    </w:p>
    <w:p w:rsidR="00225B40" w:rsidRDefault="00225B40" w:rsidP="00BF52AA">
      <w:pPr>
        <w:spacing w:after="0"/>
        <w:contextualSpacing/>
        <w:rPr>
          <w:sz w:val="24"/>
          <w:szCs w:val="24"/>
        </w:rPr>
      </w:pPr>
      <w:r>
        <w:rPr>
          <w:sz w:val="24"/>
          <w:szCs w:val="24"/>
        </w:rPr>
        <w:t>Ni når även AdEx på telefonnummer 040-642 02 10</w:t>
      </w:r>
      <w:r w:rsidR="00882547">
        <w:rPr>
          <w:sz w:val="24"/>
          <w:szCs w:val="24"/>
        </w:rPr>
        <w:t xml:space="preserve"> från och med 2011-01-01.</w:t>
      </w:r>
    </w:p>
    <w:p w:rsidR="00225B40" w:rsidRDefault="00225B40" w:rsidP="00BF52AA">
      <w:pPr>
        <w:spacing w:after="0"/>
        <w:contextualSpacing/>
        <w:rPr>
          <w:sz w:val="24"/>
          <w:szCs w:val="24"/>
        </w:rPr>
      </w:pPr>
    </w:p>
    <w:p w:rsidR="00FC14D6" w:rsidRDefault="00FC14D6" w:rsidP="00BF52AA">
      <w:pPr>
        <w:spacing w:after="0"/>
        <w:contextualSpacing/>
        <w:rPr>
          <w:sz w:val="24"/>
          <w:szCs w:val="24"/>
        </w:rPr>
      </w:pPr>
    </w:p>
    <w:p w:rsidR="00FC14D6" w:rsidRDefault="00FC14D6" w:rsidP="00BF52AA">
      <w:pPr>
        <w:spacing w:after="0"/>
        <w:contextualSpacing/>
        <w:rPr>
          <w:sz w:val="24"/>
          <w:szCs w:val="24"/>
        </w:rPr>
      </w:pPr>
    </w:p>
    <w:p w:rsidR="00225B40" w:rsidRDefault="00882547" w:rsidP="00BF52AA">
      <w:pPr>
        <w:spacing w:after="0"/>
        <w:contextualSpacing/>
        <w:rPr>
          <w:sz w:val="24"/>
          <w:szCs w:val="24"/>
        </w:rPr>
      </w:pPr>
      <w:r>
        <w:rPr>
          <w:sz w:val="24"/>
          <w:szCs w:val="24"/>
        </w:rPr>
        <w:t>BRF Hjälmaren</w:t>
      </w:r>
    </w:p>
    <w:p w:rsidR="00354FAC" w:rsidRDefault="00354FAC" w:rsidP="00BF52AA">
      <w:pPr>
        <w:spacing w:after="0"/>
        <w:contextualSpacing/>
        <w:rPr>
          <w:sz w:val="24"/>
          <w:szCs w:val="24"/>
        </w:rPr>
      </w:pPr>
    </w:p>
    <w:p w:rsidR="00354FAC" w:rsidRDefault="00354FAC" w:rsidP="00BF52AA">
      <w:pPr>
        <w:spacing w:after="0"/>
        <w:contextualSpacing/>
        <w:rPr>
          <w:sz w:val="24"/>
          <w:szCs w:val="24"/>
        </w:rPr>
      </w:pPr>
    </w:p>
    <w:p w:rsidR="00354FAC" w:rsidRDefault="00354FAC" w:rsidP="00BF52AA">
      <w:pPr>
        <w:spacing w:after="0"/>
        <w:contextualSpacing/>
        <w:rPr>
          <w:sz w:val="24"/>
          <w:szCs w:val="24"/>
        </w:rPr>
      </w:pPr>
    </w:p>
    <w:p w:rsidR="00225B40" w:rsidRDefault="00225B40" w:rsidP="00BF52AA">
      <w:pPr>
        <w:spacing w:after="0"/>
        <w:contextualSpacing/>
        <w:rPr>
          <w:sz w:val="24"/>
          <w:szCs w:val="24"/>
        </w:rPr>
      </w:pPr>
      <w:r>
        <w:rPr>
          <w:sz w:val="24"/>
          <w:szCs w:val="24"/>
        </w:rPr>
        <w:t>Mvh</w:t>
      </w:r>
    </w:p>
    <w:p w:rsidR="00225B40" w:rsidRDefault="00225B40" w:rsidP="00BF52AA">
      <w:pPr>
        <w:spacing w:after="0"/>
        <w:contextualSpacing/>
        <w:rPr>
          <w:sz w:val="24"/>
          <w:szCs w:val="24"/>
        </w:rPr>
      </w:pPr>
      <w:r>
        <w:rPr>
          <w:sz w:val="24"/>
          <w:szCs w:val="24"/>
        </w:rPr>
        <w:t>Martin Larsson</w:t>
      </w:r>
    </w:p>
    <w:p w:rsidR="00225B40" w:rsidRPr="00980F6C" w:rsidRDefault="00225B40" w:rsidP="00BF52AA">
      <w:pPr>
        <w:spacing w:after="0"/>
        <w:contextualSpacing/>
        <w:rPr>
          <w:sz w:val="24"/>
          <w:szCs w:val="24"/>
          <w:lang w:val="en-US"/>
        </w:rPr>
      </w:pPr>
      <w:r>
        <w:rPr>
          <w:sz w:val="24"/>
          <w:szCs w:val="24"/>
        </w:rPr>
        <w:t xml:space="preserve">Ordf. </w:t>
      </w:r>
      <w:r w:rsidRPr="00980F6C">
        <w:rPr>
          <w:sz w:val="24"/>
          <w:szCs w:val="24"/>
          <w:lang w:val="en-US"/>
        </w:rPr>
        <w:t>Brf Hjälmaren</w:t>
      </w:r>
    </w:p>
    <w:p w:rsidR="00225B40" w:rsidRPr="00980F6C" w:rsidRDefault="00225B40" w:rsidP="00BF52AA">
      <w:pPr>
        <w:spacing w:after="0"/>
        <w:contextualSpacing/>
        <w:rPr>
          <w:sz w:val="24"/>
          <w:szCs w:val="24"/>
          <w:lang w:val="en-US"/>
        </w:rPr>
      </w:pPr>
      <w:r w:rsidRPr="00980F6C">
        <w:rPr>
          <w:sz w:val="24"/>
          <w:szCs w:val="24"/>
          <w:lang w:val="en-US"/>
        </w:rPr>
        <w:t>0709-415686</w:t>
      </w:r>
    </w:p>
    <w:p w:rsidR="00225B40" w:rsidRPr="00980F6C" w:rsidRDefault="00175AB4" w:rsidP="00BF52AA">
      <w:pPr>
        <w:spacing w:after="0"/>
        <w:contextualSpacing/>
        <w:rPr>
          <w:sz w:val="24"/>
          <w:szCs w:val="24"/>
          <w:lang w:val="en-US"/>
        </w:rPr>
      </w:pPr>
      <w:hyperlink r:id="rId4" w:history="1">
        <w:r w:rsidR="00225B40" w:rsidRPr="00980F6C">
          <w:rPr>
            <w:rStyle w:val="Hyperlnk"/>
            <w:sz w:val="24"/>
            <w:szCs w:val="24"/>
            <w:lang w:val="en-US"/>
          </w:rPr>
          <w:t>martinlarsson@ownit.nu</w:t>
        </w:r>
      </w:hyperlink>
    </w:p>
    <w:p w:rsidR="00225B40" w:rsidRPr="00980F6C" w:rsidRDefault="00175AB4" w:rsidP="00BF52AA">
      <w:pPr>
        <w:spacing w:after="0"/>
        <w:contextualSpacing/>
        <w:rPr>
          <w:sz w:val="24"/>
          <w:szCs w:val="24"/>
          <w:lang w:val="en-US"/>
        </w:rPr>
      </w:pPr>
      <w:hyperlink r:id="rId5" w:history="1">
        <w:r w:rsidR="00225B40" w:rsidRPr="00980F6C">
          <w:rPr>
            <w:rStyle w:val="Hyperlnk"/>
            <w:sz w:val="24"/>
            <w:szCs w:val="24"/>
            <w:lang w:val="en-US"/>
          </w:rPr>
          <w:t>www.brfhjalmaren.se</w:t>
        </w:r>
      </w:hyperlink>
    </w:p>
    <w:p w:rsidR="00BF52AA" w:rsidRPr="00980F6C" w:rsidRDefault="00BF52AA" w:rsidP="00BF52AA">
      <w:pPr>
        <w:spacing w:after="0"/>
        <w:contextualSpacing/>
        <w:rPr>
          <w:sz w:val="24"/>
          <w:szCs w:val="24"/>
          <w:lang w:val="en-US"/>
        </w:rPr>
      </w:pPr>
      <w:r w:rsidRPr="00980F6C">
        <w:rPr>
          <w:sz w:val="24"/>
          <w:szCs w:val="24"/>
          <w:lang w:val="en-US"/>
        </w:rPr>
        <w:t xml:space="preserve"> </w:t>
      </w:r>
    </w:p>
    <w:sectPr w:rsidR="00BF52AA" w:rsidRPr="00980F6C" w:rsidSect="002709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BF52AA"/>
    <w:rsid w:val="00120211"/>
    <w:rsid w:val="00175AB4"/>
    <w:rsid w:val="00225B40"/>
    <w:rsid w:val="002709E1"/>
    <w:rsid w:val="002F7710"/>
    <w:rsid w:val="00354FAC"/>
    <w:rsid w:val="00556AA3"/>
    <w:rsid w:val="005E6990"/>
    <w:rsid w:val="006B4DDF"/>
    <w:rsid w:val="006E3128"/>
    <w:rsid w:val="008456E4"/>
    <w:rsid w:val="00882547"/>
    <w:rsid w:val="00980F6C"/>
    <w:rsid w:val="00B30146"/>
    <w:rsid w:val="00B72E41"/>
    <w:rsid w:val="00BF52AA"/>
    <w:rsid w:val="00C369FC"/>
    <w:rsid w:val="00CB4710"/>
    <w:rsid w:val="00D47600"/>
    <w:rsid w:val="00DD3138"/>
    <w:rsid w:val="00FC14D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9E1"/>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25B4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fhjalmaren.se" TargetMode="External"/><Relationship Id="rId4" Type="http://schemas.openxmlformats.org/officeDocument/2006/relationships/hyperlink" Target="mailto:martinlarsson@ownit.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1075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1275</CharactersWithSpaces>
  <SharedDoc>false</SharedDoc>
  <HLinks>
    <vt:vector size="12" baseType="variant">
      <vt:variant>
        <vt:i4>6684713</vt:i4>
      </vt:variant>
      <vt:variant>
        <vt:i4>3</vt:i4>
      </vt:variant>
      <vt:variant>
        <vt:i4>0</vt:i4>
      </vt:variant>
      <vt:variant>
        <vt:i4>5</vt:i4>
      </vt:variant>
      <vt:variant>
        <vt:lpwstr>http://www.brfhjalmaren.se/</vt:lpwstr>
      </vt:variant>
      <vt:variant>
        <vt:lpwstr/>
      </vt:variant>
      <vt:variant>
        <vt:i4>786492</vt:i4>
      </vt:variant>
      <vt:variant>
        <vt:i4>0</vt:i4>
      </vt:variant>
      <vt:variant>
        <vt:i4>0</vt:i4>
      </vt:variant>
      <vt:variant>
        <vt:i4>5</vt:i4>
      </vt:variant>
      <vt:variant>
        <vt:lpwstr>mailto:martinlarsson@ownit.nu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2</cp:revision>
  <cp:lastPrinted>2010-12-03T11:34:00Z</cp:lastPrinted>
  <dcterms:created xsi:type="dcterms:W3CDTF">2013-05-31T11:00:00Z</dcterms:created>
  <dcterms:modified xsi:type="dcterms:W3CDTF">2013-05-31T11:00:00Z</dcterms:modified>
</cp:coreProperties>
</file>